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9E6" w:rsidRDefault="003379E6" w:rsidP="00714378">
      <w:pPr>
        <w:shd w:val="clear" w:color="auto" w:fill="FFFFFF"/>
        <w:jc w:val="center"/>
        <w:rPr>
          <w:rFonts w:ascii="Cambria" w:hAnsi="Cambria" w:cs="Tahoma"/>
          <w:b/>
          <w:bCs/>
          <w:sz w:val="32"/>
        </w:rPr>
      </w:pPr>
      <w:r w:rsidRPr="003379E6">
        <w:rPr>
          <w:rFonts w:ascii="Cambria" w:hAnsi="Cambria" w:cs="Tahoma"/>
          <w:b/>
          <w:bCs/>
          <w:noProof/>
          <w:sz w:val="32"/>
          <w:lang w:eastAsia="pl-PL"/>
        </w:rPr>
        <w:drawing>
          <wp:inline distT="0" distB="0" distL="0" distR="0">
            <wp:extent cx="4213860" cy="864844"/>
            <wp:effectExtent l="0" t="0" r="0" b="0"/>
            <wp:docPr id="1" name="Obraz 1" descr="C:\Users\User\Downloads\Logo - nap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Logo - napi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9221" cy="884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4378" w:rsidRPr="00714378" w:rsidRDefault="00714378" w:rsidP="00714378">
      <w:pPr>
        <w:shd w:val="clear" w:color="auto" w:fill="FFFFFF"/>
        <w:jc w:val="center"/>
        <w:rPr>
          <w:rFonts w:ascii="Cambria" w:hAnsi="Cambria" w:cs="Tahoma"/>
          <w:b/>
          <w:bCs/>
          <w:sz w:val="20"/>
          <w:szCs w:val="20"/>
        </w:rPr>
      </w:pPr>
    </w:p>
    <w:p w:rsidR="003379E6" w:rsidRDefault="003379E6" w:rsidP="00714378">
      <w:pPr>
        <w:shd w:val="clear" w:color="auto" w:fill="FFFFFF"/>
        <w:jc w:val="center"/>
      </w:pPr>
      <w:r>
        <w:rPr>
          <w:rFonts w:ascii="Cambria" w:hAnsi="Cambria" w:cs="Tahoma"/>
          <w:b/>
          <w:bCs/>
          <w:sz w:val="32"/>
        </w:rPr>
        <w:t>Serdecznie zapraszamy do wzięcia udziału w</w:t>
      </w:r>
    </w:p>
    <w:p w:rsidR="003379E6" w:rsidRDefault="003379E6" w:rsidP="003379E6">
      <w:pPr>
        <w:shd w:val="clear" w:color="auto" w:fill="FFFFFF"/>
        <w:jc w:val="center"/>
        <w:rPr>
          <w:rFonts w:ascii="Cambria" w:hAnsi="Cambria" w:cs="Tahoma"/>
          <w:b/>
          <w:bCs/>
          <w:sz w:val="32"/>
        </w:rPr>
      </w:pPr>
      <w:r>
        <w:rPr>
          <w:rFonts w:ascii="Cambria" w:hAnsi="Cambria" w:cs="Tahoma"/>
          <w:b/>
          <w:bCs/>
          <w:sz w:val="32"/>
        </w:rPr>
        <w:t>Gminnym Przeglądzie Piosenki Obcojęzycznej</w:t>
      </w:r>
    </w:p>
    <w:p w:rsidR="003379E6" w:rsidRDefault="003379E6" w:rsidP="003379E6">
      <w:pPr>
        <w:shd w:val="clear" w:color="auto" w:fill="FFFFFF"/>
        <w:jc w:val="center"/>
      </w:pPr>
      <w:r>
        <w:rPr>
          <w:rFonts w:ascii="Cambria" w:hAnsi="Cambria" w:cs="Tahoma"/>
          <w:b/>
          <w:bCs/>
          <w:sz w:val="32"/>
        </w:rPr>
        <w:t>pod patronatem Wójta Gminy Kołbaskowo</w:t>
      </w:r>
    </w:p>
    <w:p w:rsidR="003379E6" w:rsidRDefault="003379E6" w:rsidP="003379E6">
      <w:pPr>
        <w:shd w:val="clear" w:color="auto" w:fill="FFFFFF"/>
        <w:jc w:val="center"/>
      </w:pPr>
    </w:p>
    <w:p w:rsidR="003379E6" w:rsidRDefault="003379E6" w:rsidP="00A66622">
      <w:pPr>
        <w:ind w:left="708" w:firstLine="708"/>
        <w:jc w:val="center"/>
      </w:pPr>
      <w:r>
        <w:rPr>
          <w:rFonts w:ascii="Cambria" w:hAnsi="Cambria" w:cs="Cambria"/>
          <w:b/>
          <w:bCs/>
        </w:rPr>
        <w:t xml:space="preserve">Szkoła Podstawowa </w:t>
      </w:r>
      <w:r>
        <w:rPr>
          <w:rFonts w:ascii="Cambria" w:hAnsi="Cambria" w:cs="Tahoma"/>
          <w:b/>
          <w:bCs/>
        </w:rPr>
        <w:t>w Przecławiu  organizuje</w:t>
      </w:r>
    </w:p>
    <w:p w:rsidR="003379E6" w:rsidRDefault="003379E6" w:rsidP="00A66622">
      <w:pPr>
        <w:shd w:val="clear" w:color="auto" w:fill="FFFFFF"/>
        <w:spacing w:line="312" w:lineRule="atLeast"/>
        <w:jc w:val="center"/>
      </w:pPr>
      <w:r>
        <w:rPr>
          <w:rFonts w:ascii="Cambria" w:hAnsi="Cambria" w:cs="Tahoma"/>
          <w:b/>
          <w:bCs/>
        </w:rPr>
        <w:t>Gminny Przegląd Piosenki Obcojęzycznej, który odbędzie się 30 maja 2022 r.</w:t>
      </w:r>
    </w:p>
    <w:p w:rsidR="003379E6" w:rsidRDefault="003379E6" w:rsidP="00A66622">
      <w:pPr>
        <w:jc w:val="center"/>
        <w:rPr>
          <w:rFonts w:ascii="Cambria" w:hAnsi="Cambria" w:cs="Cambria"/>
        </w:rPr>
      </w:pPr>
    </w:p>
    <w:p w:rsidR="003379E6" w:rsidRDefault="003379E6" w:rsidP="00A66622">
      <w:pPr>
        <w:shd w:val="clear" w:color="auto" w:fill="FFFFFF"/>
        <w:jc w:val="center"/>
        <w:rPr>
          <w:rFonts w:ascii="Cambria" w:hAnsi="Cambria" w:cs="Tahoma"/>
        </w:rPr>
      </w:pPr>
      <w:r>
        <w:rPr>
          <w:rFonts w:ascii="Cambria" w:hAnsi="Cambria" w:cs="Tahoma"/>
        </w:rPr>
        <w:t>Konkurs jest adresowany do uczniów szkół podstawowych</w:t>
      </w:r>
    </w:p>
    <w:p w:rsidR="00714378" w:rsidRDefault="003379E6" w:rsidP="00A66622">
      <w:pPr>
        <w:shd w:val="clear" w:color="auto" w:fill="FFFFFF"/>
        <w:jc w:val="center"/>
        <w:rPr>
          <w:rFonts w:ascii="Cambria" w:hAnsi="Cambria" w:cs="Tahoma"/>
        </w:rPr>
      </w:pPr>
      <w:r>
        <w:rPr>
          <w:rFonts w:ascii="Cambria" w:hAnsi="Cambria" w:cs="Tahoma"/>
        </w:rPr>
        <w:t xml:space="preserve">zainteresowanych językiem angielskim, językiem niemieckim </w:t>
      </w:r>
      <w:r w:rsidR="00714378">
        <w:rPr>
          <w:rFonts w:ascii="Cambria" w:hAnsi="Cambria" w:cs="Tahoma"/>
        </w:rPr>
        <w:t>oraz muzyką i śpiewem.</w:t>
      </w:r>
    </w:p>
    <w:p w:rsidR="00714378" w:rsidRDefault="00714378" w:rsidP="00714378">
      <w:pPr>
        <w:shd w:val="clear" w:color="auto" w:fill="FFFFFF"/>
        <w:jc w:val="center"/>
        <w:rPr>
          <w:rFonts w:ascii="Cambria" w:hAnsi="Cambria" w:cs="Tahoma"/>
          <w:b/>
          <w:bCs/>
        </w:rPr>
      </w:pPr>
    </w:p>
    <w:p w:rsidR="00714378" w:rsidRDefault="003379E6" w:rsidP="00714378">
      <w:pPr>
        <w:shd w:val="clear" w:color="auto" w:fill="FFFFFF"/>
        <w:jc w:val="center"/>
        <w:rPr>
          <w:rFonts w:ascii="Cambria" w:hAnsi="Cambria" w:cs="Tahoma"/>
          <w:b/>
        </w:rPr>
      </w:pPr>
      <w:r>
        <w:rPr>
          <w:rFonts w:ascii="Cambria" w:hAnsi="Cambria" w:cs="Tahoma"/>
          <w:b/>
          <w:bCs/>
        </w:rPr>
        <w:t>REGULAMIN KONKURSU</w:t>
      </w:r>
      <w:r w:rsidR="00714378">
        <w:rPr>
          <w:rFonts w:ascii="Cambria" w:hAnsi="Cambria" w:cs="Tahoma"/>
        </w:rPr>
        <w:br/>
      </w:r>
    </w:p>
    <w:p w:rsidR="003379E6" w:rsidRDefault="003379E6" w:rsidP="00714378">
      <w:pPr>
        <w:shd w:val="clear" w:color="auto" w:fill="FFFFFF"/>
      </w:pPr>
      <w:r>
        <w:rPr>
          <w:rFonts w:ascii="Cambria" w:hAnsi="Cambria" w:cs="Tahoma"/>
          <w:b/>
        </w:rPr>
        <w:t>Cele konkursu</w:t>
      </w:r>
    </w:p>
    <w:p w:rsidR="00714378" w:rsidRPr="00714378" w:rsidRDefault="003379E6" w:rsidP="00714378">
      <w:pPr>
        <w:pStyle w:val="Akapitzlist"/>
        <w:numPr>
          <w:ilvl w:val="0"/>
          <w:numId w:val="1"/>
        </w:numPr>
        <w:shd w:val="clear" w:color="auto" w:fill="FFFFFF"/>
      </w:pPr>
      <w:r w:rsidRPr="00714378">
        <w:rPr>
          <w:rFonts w:ascii="Cambria" w:hAnsi="Cambria" w:cs="Tahoma"/>
        </w:rPr>
        <w:t>Motywowanie dzieci i młodzieży do rozwijania umiejętności językowych.</w:t>
      </w:r>
    </w:p>
    <w:p w:rsidR="00714378" w:rsidRPr="00714378" w:rsidRDefault="003379E6" w:rsidP="00714378">
      <w:pPr>
        <w:pStyle w:val="Akapitzlist"/>
        <w:numPr>
          <w:ilvl w:val="0"/>
          <w:numId w:val="1"/>
        </w:numPr>
        <w:shd w:val="clear" w:color="auto" w:fill="FFFFFF"/>
      </w:pPr>
      <w:r w:rsidRPr="00714378">
        <w:rPr>
          <w:rFonts w:ascii="Cambria" w:hAnsi="Cambria" w:cs="Tahoma"/>
        </w:rPr>
        <w:t>Nauczanie postaw czynnego uczestnictwa w kulturze.</w:t>
      </w:r>
    </w:p>
    <w:p w:rsidR="00714378" w:rsidRPr="00714378" w:rsidRDefault="003379E6" w:rsidP="00714378">
      <w:pPr>
        <w:pStyle w:val="Akapitzlist"/>
        <w:numPr>
          <w:ilvl w:val="0"/>
          <w:numId w:val="1"/>
        </w:numPr>
        <w:shd w:val="clear" w:color="auto" w:fill="FFFFFF"/>
      </w:pPr>
      <w:r w:rsidRPr="00714378">
        <w:rPr>
          <w:rFonts w:ascii="Cambria" w:hAnsi="Cambria" w:cs="Tahoma"/>
        </w:rPr>
        <w:t>Wykreowanie możliwości pogłębiania zainteresowań dzieci i młodzieży.</w:t>
      </w:r>
    </w:p>
    <w:p w:rsidR="00714378" w:rsidRPr="00714378" w:rsidRDefault="003379E6" w:rsidP="00714378">
      <w:pPr>
        <w:pStyle w:val="Akapitzlist"/>
        <w:numPr>
          <w:ilvl w:val="0"/>
          <w:numId w:val="1"/>
        </w:numPr>
        <w:shd w:val="clear" w:color="auto" w:fill="FFFFFF"/>
      </w:pPr>
      <w:r w:rsidRPr="00714378">
        <w:rPr>
          <w:rFonts w:ascii="Cambria" w:hAnsi="Cambria" w:cs="Tahoma"/>
        </w:rPr>
        <w:t>Prezentacja zdolności językowych i wokalnych.</w:t>
      </w:r>
    </w:p>
    <w:p w:rsidR="00714378" w:rsidRPr="00714378" w:rsidRDefault="003379E6" w:rsidP="00714378">
      <w:pPr>
        <w:pStyle w:val="Akapitzlist"/>
        <w:numPr>
          <w:ilvl w:val="0"/>
          <w:numId w:val="1"/>
        </w:numPr>
        <w:shd w:val="clear" w:color="auto" w:fill="FFFFFF"/>
      </w:pPr>
      <w:r w:rsidRPr="00714378">
        <w:rPr>
          <w:rFonts w:ascii="Cambria" w:hAnsi="Cambria" w:cs="Tahoma"/>
        </w:rPr>
        <w:t>Propagowanie sztuki wokalnej jako środka wyrazu artystycznego.</w:t>
      </w:r>
    </w:p>
    <w:p w:rsidR="00714378" w:rsidRPr="00714378" w:rsidRDefault="003379E6" w:rsidP="00714378">
      <w:pPr>
        <w:pStyle w:val="Akapitzlist"/>
        <w:numPr>
          <w:ilvl w:val="0"/>
          <w:numId w:val="1"/>
        </w:numPr>
        <w:shd w:val="clear" w:color="auto" w:fill="FFFFFF"/>
      </w:pPr>
      <w:r w:rsidRPr="00714378">
        <w:rPr>
          <w:rFonts w:ascii="Cambria" w:hAnsi="Cambria" w:cs="Tahoma"/>
        </w:rPr>
        <w:t>Kształtowanie w występując</w:t>
      </w:r>
      <w:r w:rsidR="00714378">
        <w:rPr>
          <w:rFonts w:ascii="Cambria" w:hAnsi="Cambria" w:cs="Tahoma"/>
        </w:rPr>
        <w:t>ych poczucia własnej wartości.</w:t>
      </w:r>
    </w:p>
    <w:p w:rsidR="00714378" w:rsidRDefault="00714378" w:rsidP="00714378">
      <w:pPr>
        <w:shd w:val="clear" w:color="auto" w:fill="FFFFFF"/>
        <w:ind w:left="360"/>
        <w:rPr>
          <w:rFonts w:ascii="Cambria" w:hAnsi="Cambria" w:cs="Tahoma"/>
          <w:b/>
        </w:rPr>
      </w:pPr>
    </w:p>
    <w:p w:rsidR="003379E6" w:rsidRDefault="003379E6" w:rsidP="00714378">
      <w:pPr>
        <w:shd w:val="clear" w:color="auto" w:fill="FFFFFF"/>
      </w:pPr>
      <w:r w:rsidRPr="00714378">
        <w:rPr>
          <w:rFonts w:ascii="Cambria" w:hAnsi="Cambria" w:cs="Tahoma"/>
          <w:b/>
        </w:rPr>
        <w:t>Warunki uczestnictwa:</w:t>
      </w:r>
    </w:p>
    <w:p w:rsidR="003379E6" w:rsidRPr="00714378" w:rsidRDefault="003379E6" w:rsidP="00714378">
      <w:pPr>
        <w:pStyle w:val="Akapitzlist"/>
        <w:numPr>
          <w:ilvl w:val="0"/>
          <w:numId w:val="2"/>
        </w:numPr>
        <w:shd w:val="clear" w:color="auto" w:fill="FFFFFF"/>
        <w:rPr>
          <w:rFonts w:ascii="Cambria" w:hAnsi="Cambria" w:cs="Tahoma"/>
        </w:rPr>
      </w:pPr>
      <w:r w:rsidRPr="00714378">
        <w:rPr>
          <w:rFonts w:ascii="Cambria" w:hAnsi="Cambria" w:cs="Tahoma"/>
        </w:rPr>
        <w:t>Uczestnikiem konkursu może być uczeń klas 4-8 szkoły podstawowej .</w:t>
      </w:r>
    </w:p>
    <w:p w:rsidR="003379E6" w:rsidRDefault="003379E6" w:rsidP="00714378">
      <w:pPr>
        <w:pStyle w:val="Akapitzlist"/>
        <w:numPr>
          <w:ilvl w:val="0"/>
          <w:numId w:val="2"/>
        </w:numPr>
        <w:shd w:val="clear" w:color="auto" w:fill="FFFFFF"/>
      </w:pPr>
      <w:r w:rsidRPr="00714378">
        <w:rPr>
          <w:rFonts w:ascii="Cambria" w:hAnsi="Cambria" w:cs="Tahoma"/>
        </w:rPr>
        <w:t>Zgłoszenie uczestnictwa w konkursie zainteresowane szkoły potwierdzają przez przesyłanie wypełnionej Karty Zgłoszenia Szkoły do dnia 20.05.2022 r. skanem na adres e-mail: szkola</w:t>
      </w:r>
      <w:r w:rsidR="00714378" w:rsidRPr="00714378">
        <w:rPr>
          <w:rFonts w:ascii="Cambria" w:hAnsi="Cambria" w:cs="Tahoma"/>
        </w:rPr>
        <w:t>podstawowa</w:t>
      </w:r>
      <w:r w:rsidRPr="00714378">
        <w:rPr>
          <w:rFonts w:ascii="Cambria" w:hAnsi="Cambria" w:cs="Tahoma"/>
        </w:rPr>
        <w:t>@szkolaprzeclaw.pl.</w:t>
      </w:r>
    </w:p>
    <w:p w:rsidR="00714378" w:rsidRPr="00714378" w:rsidRDefault="003379E6" w:rsidP="00714378">
      <w:pPr>
        <w:pStyle w:val="Akapitzlist"/>
        <w:numPr>
          <w:ilvl w:val="0"/>
          <w:numId w:val="2"/>
        </w:numPr>
        <w:shd w:val="clear" w:color="auto" w:fill="FFFFFF"/>
      </w:pPr>
      <w:r w:rsidRPr="00714378">
        <w:rPr>
          <w:rFonts w:ascii="Cambria" w:hAnsi="Cambria" w:cs="Tahoma"/>
        </w:rPr>
        <w:t>Do dnia  25.05.2022 r. należy dostarczyć nośnik z podkładem muzycznym oraz tekst utworu.</w:t>
      </w:r>
    </w:p>
    <w:p w:rsidR="003379E6" w:rsidRDefault="003379E6" w:rsidP="00714378">
      <w:pPr>
        <w:pStyle w:val="Akapitzlist"/>
        <w:numPr>
          <w:ilvl w:val="0"/>
          <w:numId w:val="2"/>
        </w:numPr>
        <w:shd w:val="clear" w:color="auto" w:fill="FFFFFF"/>
      </w:pPr>
      <w:r w:rsidRPr="00714378">
        <w:rPr>
          <w:rFonts w:ascii="Cambria" w:hAnsi="Cambria" w:cs="Tahoma"/>
        </w:rPr>
        <w:t>W konkursie mogą wziąć udział soliści, duety, zespoły wokalne oraz instrumentalno-wokalne.</w:t>
      </w:r>
    </w:p>
    <w:p w:rsidR="00714378" w:rsidRPr="00714378" w:rsidRDefault="003379E6" w:rsidP="00714378">
      <w:pPr>
        <w:pStyle w:val="Akapitzlist"/>
        <w:numPr>
          <w:ilvl w:val="0"/>
          <w:numId w:val="2"/>
        </w:numPr>
        <w:shd w:val="clear" w:color="auto" w:fill="FFFFFF"/>
        <w:rPr>
          <w:rFonts w:ascii="Cambria" w:hAnsi="Cambria" w:cs="Tahoma"/>
        </w:rPr>
      </w:pPr>
      <w:r w:rsidRPr="00714378">
        <w:rPr>
          <w:rFonts w:ascii="Cambria" w:hAnsi="Cambria" w:cs="Tahoma"/>
        </w:rPr>
        <w:t>Zgłoszenie kandydata jest równoznaczne z</w:t>
      </w:r>
      <w:r w:rsidR="00714378" w:rsidRPr="00714378">
        <w:rPr>
          <w:rFonts w:ascii="Cambria" w:hAnsi="Cambria" w:cs="Tahoma"/>
        </w:rPr>
        <w:t xml:space="preserve"> akceptacją regulaminu konkursu,</w:t>
      </w:r>
    </w:p>
    <w:p w:rsidR="00714378" w:rsidRPr="00714378" w:rsidRDefault="00714378" w:rsidP="00714378">
      <w:pPr>
        <w:pStyle w:val="Akapitzlist"/>
        <w:numPr>
          <w:ilvl w:val="0"/>
          <w:numId w:val="2"/>
        </w:numPr>
        <w:shd w:val="clear" w:color="auto" w:fill="FFFFFF"/>
        <w:rPr>
          <w:rFonts w:ascii="Cambria" w:hAnsi="Cambria" w:cs="Tahoma"/>
          <w:b/>
        </w:rPr>
      </w:pPr>
      <w:r w:rsidRPr="00714378">
        <w:rPr>
          <w:rFonts w:ascii="Cambria" w:hAnsi="Cambria" w:cs="Tahoma"/>
          <w:b/>
        </w:rPr>
        <w:t>Przegląd odbędzie się 30 maja 2022 r. o godz. 10.30 w szkolnej auli.</w:t>
      </w:r>
    </w:p>
    <w:p w:rsidR="00714378" w:rsidRPr="00714378" w:rsidRDefault="003379E6" w:rsidP="00714378">
      <w:pPr>
        <w:pStyle w:val="Akapitzlist"/>
        <w:numPr>
          <w:ilvl w:val="0"/>
          <w:numId w:val="2"/>
        </w:numPr>
        <w:shd w:val="clear" w:color="auto" w:fill="FFFFFF"/>
        <w:rPr>
          <w:rFonts w:ascii="Cambria" w:hAnsi="Cambria" w:cs="Tahoma"/>
        </w:rPr>
      </w:pPr>
      <w:r w:rsidRPr="00714378">
        <w:rPr>
          <w:rFonts w:ascii="Cambria" w:hAnsi="Cambria" w:cs="Tahoma"/>
        </w:rPr>
        <w:t>Każdy wy</w:t>
      </w:r>
      <w:r w:rsidR="00714378">
        <w:rPr>
          <w:rFonts w:ascii="Cambria" w:hAnsi="Cambria" w:cs="Tahoma"/>
        </w:rPr>
        <w:t>konawca prezentuje jeden utwór.</w:t>
      </w:r>
      <w:r w:rsidR="00714378" w:rsidRPr="00714378">
        <w:rPr>
          <w:rFonts w:ascii="Cambria" w:hAnsi="Cambria" w:cs="Tahoma"/>
        </w:rPr>
        <w:t xml:space="preserve"> </w:t>
      </w:r>
    </w:p>
    <w:p w:rsidR="003379E6" w:rsidRDefault="003379E6" w:rsidP="00714378">
      <w:pPr>
        <w:pStyle w:val="Akapitzlist"/>
        <w:numPr>
          <w:ilvl w:val="0"/>
          <w:numId w:val="2"/>
        </w:numPr>
        <w:shd w:val="clear" w:color="auto" w:fill="FFFFFF"/>
      </w:pPr>
      <w:r w:rsidRPr="00714378">
        <w:rPr>
          <w:rFonts w:ascii="Cambria" w:hAnsi="Cambria" w:cs="Tahoma"/>
        </w:rPr>
        <w:t>Piosenki mogą być zaczerpnięte z podręczników, radia, telewizji lub mogą być twórczością własną uczestników.</w:t>
      </w:r>
      <w:r w:rsidR="00030BDB">
        <w:rPr>
          <w:rFonts w:ascii="Cambria" w:hAnsi="Cambria" w:cs="Tahoma"/>
        </w:rPr>
        <w:t xml:space="preserve"> Piosenki n</w:t>
      </w:r>
      <w:r w:rsidRPr="00714378">
        <w:rPr>
          <w:rFonts w:ascii="Cambria" w:hAnsi="Cambria" w:cs="Tahoma"/>
        </w:rPr>
        <w:t>ie mogą zawierać niecenzuralnych treści.</w:t>
      </w:r>
    </w:p>
    <w:p w:rsidR="003379E6" w:rsidRDefault="003379E6" w:rsidP="003379E6">
      <w:pPr>
        <w:shd w:val="clear" w:color="auto" w:fill="FFFFFF"/>
        <w:rPr>
          <w:rFonts w:ascii="Cambria" w:hAnsi="Cambria" w:cs="Tahoma"/>
        </w:rPr>
      </w:pPr>
    </w:p>
    <w:p w:rsidR="00714378" w:rsidRDefault="003379E6" w:rsidP="00714378">
      <w:pPr>
        <w:shd w:val="clear" w:color="auto" w:fill="FFFFFF"/>
        <w:ind w:left="142"/>
      </w:pPr>
      <w:r>
        <w:rPr>
          <w:rFonts w:ascii="Cambria" w:hAnsi="Cambria" w:cs="Tahoma"/>
          <w:b/>
        </w:rPr>
        <w:t>Jury</w:t>
      </w:r>
    </w:p>
    <w:p w:rsidR="003379E6" w:rsidRDefault="003379E6" w:rsidP="00714378">
      <w:pPr>
        <w:shd w:val="clear" w:color="auto" w:fill="FFFFFF"/>
        <w:ind w:left="426"/>
      </w:pPr>
      <w:r>
        <w:rPr>
          <w:rFonts w:ascii="Cambria" w:hAnsi="Cambria" w:cs="Tahoma"/>
        </w:rPr>
        <w:t>Nad prawidłowością przebiegu konkursu czuwać będzie wyłoniona przynajmniej trzyosobowa komisja, w której skład mogą wejść:</w:t>
      </w:r>
      <w:r>
        <w:rPr>
          <w:rFonts w:ascii="Cambria" w:hAnsi="Cambria" w:cs="Tahoma"/>
        </w:rPr>
        <w:br/>
        <w:t xml:space="preserve">- dyrektor lub wicedyrektor </w:t>
      </w:r>
      <w:r w:rsidR="00714378">
        <w:rPr>
          <w:rFonts w:ascii="Cambria" w:hAnsi="Cambria" w:cs="Tahoma"/>
        </w:rPr>
        <w:t>Szkoły Podstawowej w Przecławiu,</w:t>
      </w:r>
      <w:r>
        <w:rPr>
          <w:rFonts w:ascii="Cambria" w:hAnsi="Cambria" w:cs="Tahoma"/>
        </w:rPr>
        <w:br/>
        <w:t>- nauczyciele uczący języków obcych</w:t>
      </w:r>
      <w:r w:rsidR="00714378">
        <w:rPr>
          <w:rFonts w:ascii="Cambria" w:hAnsi="Cambria" w:cs="Tahoma"/>
        </w:rPr>
        <w:t>, muzyki.</w:t>
      </w:r>
    </w:p>
    <w:p w:rsidR="00A66622" w:rsidRDefault="003379E6" w:rsidP="00A66622">
      <w:pPr>
        <w:shd w:val="clear" w:color="auto" w:fill="FFFFFF"/>
        <w:ind w:left="142"/>
        <w:rPr>
          <w:rFonts w:ascii="Cambria" w:hAnsi="Cambria" w:cs="Cambria"/>
          <w:shd w:val="clear" w:color="auto" w:fill="FFFFFF"/>
        </w:rPr>
      </w:pPr>
      <w:r>
        <w:rPr>
          <w:rFonts w:ascii="Cambria" w:hAnsi="Cambria" w:cs="Tahoma"/>
        </w:rPr>
        <w:br/>
      </w:r>
      <w:r w:rsidR="00A66622">
        <w:rPr>
          <w:rFonts w:ascii="Cambria" w:hAnsi="Cambria" w:cs="Tahoma"/>
          <w:b/>
        </w:rPr>
        <w:t xml:space="preserve">Kryteria oceny - </w:t>
      </w:r>
      <w:r>
        <w:rPr>
          <w:rFonts w:ascii="Cambria" w:hAnsi="Cambria" w:cs="Cambria"/>
          <w:shd w:val="clear" w:color="auto" w:fill="FFFFFF"/>
        </w:rPr>
        <w:t>Jury oceniać będzie: walory głosowe, interpretację, muzykalność, poczucie rytmu, dobór repertuaru dostosowany do wieku uczestnika, dykcję, poprawność językową, ogólny wyraz artystyczny.</w:t>
      </w:r>
    </w:p>
    <w:p w:rsidR="003379E6" w:rsidRDefault="003379E6" w:rsidP="00A66622">
      <w:pPr>
        <w:shd w:val="clear" w:color="auto" w:fill="FFFFFF"/>
        <w:ind w:left="142"/>
      </w:pPr>
      <w:r>
        <w:rPr>
          <w:rStyle w:val="apple-converted-space"/>
          <w:rFonts w:ascii="Cambria" w:hAnsi="Cambria" w:cs="Tahoma"/>
          <w:shd w:val="clear" w:color="auto" w:fill="FFFFFF"/>
        </w:rPr>
        <w:t> </w:t>
      </w:r>
      <w:r>
        <w:rPr>
          <w:rFonts w:ascii="Cambria" w:hAnsi="Cambria" w:cs="Tahoma"/>
        </w:rPr>
        <w:br/>
      </w:r>
      <w:r>
        <w:rPr>
          <w:rFonts w:ascii="Cambria" w:hAnsi="Cambria" w:cs="Tahoma"/>
          <w:b/>
        </w:rPr>
        <w:t>Nagrody</w:t>
      </w:r>
      <w:r w:rsidR="00A66622">
        <w:rPr>
          <w:rFonts w:ascii="Cambria" w:hAnsi="Cambria" w:cs="Tahoma"/>
        </w:rPr>
        <w:t xml:space="preserve"> - </w:t>
      </w:r>
      <w:r>
        <w:rPr>
          <w:rFonts w:ascii="Cambria" w:hAnsi="Cambria" w:cs="Tahoma"/>
        </w:rPr>
        <w:t>Laureaci konkursu otrzymają nagrody rzeczowe oraz dyplomy.</w:t>
      </w:r>
    </w:p>
    <w:p w:rsidR="003379E6" w:rsidRDefault="003379E6" w:rsidP="003379E6">
      <w:pPr>
        <w:rPr>
          <w:rFonts w:ascii="Cambria" w:hAnsi="Cambria" w:cs="Cambria"/>
        </w:rPr>
      </w:pPr>
    </w:p>
    <w:p w:rsidR="00253C49" w:rsidRPr="00A66622" w:rsidRDefault="00675385" w:rsidP="00A66622">
      <w:pPr>
        <w:ind w:left="142"/>
        <w:rPr>
          <w:b/>
        </w:rPr>
      </w:pPr>
      <w:r>
        <w:rPr>
          <w:rFonts w:ascii="Cambria" w:hAnsi="Cambria" w:cs="Cambria"/>
          <w:b/>
        </w:rPr>
        <w:t>Organizatorzy konkursu</w:t>
      </w:r>
      <w:r>
        <w:rPr>
          <w:b/>
        </w:rPr>
        <w:t xml:space="preserve"> - </w:t>
      </w:r>
      <w:r w:rsidRPr="00675385">
        <w:t>n</w:t>
      </w:r>
      <w:r w:rsidR="003379E6">
        <w:rPr>
          <w:rFonts w:ascii="Cambria" w:hAnsi="Cambria" w:cs="Cambria"/>
        </w:rPr>
        <w:t>auczyciele języków obcych</w:t>
      </w:r>
      <w:r>
        <w:rPr>
          <w:b/>
        </w:rPr>
        <w:t xml:space="preserve">, </w:t>
      </w:r>
      <w:r>
        <w:rPr>
          <w:rFonts w:ascii="Cambria" w:hAnsi="Cambria" w:cs="Cambria"/>
        </w:rPr>
        <w:t>k</w:t>
      </w:r>
      <w:r w:rsidR="00A66622">
        <w:rPr>
          <w:rFonts w:ascii="Cambria" w:hAnsi="Cambria" w:cs="Cambria"/>
        </w:rPr>
        <w:t xml:space="preserve">oordynator konkursu - </w:t>
      </w:r>
      <w:r>
        <w:rPr>
          <w:rFonts w:ascii="Cambria" w:hAnsi="Cambria" w:cs="Cambria"/>
        </w:rPr>
        <w:t>Magdalena Kozieł</w:t>
      </w:r>
      <w:bookmarkStart w:id="0" w:name="_GoBack"/>
      <w:bookmarkEnd w:id="0"/>
    </w:p>
    <w:sectPr w:rsidR="00253C49" w:rsidRPr="00A66622" w:rsidSect="0071437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956B9A"/>
    <w:multiLevelType w:val="hybridMultilevel"/>
    <w:tmpl w:val="99CA6E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D105B5"/>
    <w:multiLevelType w:val="hybridMultilevel"/>
    <w:tmpl w:val="C83E91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9E6"/>
    <w:rsid w:val="00030BDB"/>
    <w:rsid w:val="00253C49"/>
    <w:rsid w:val="003379E6"/>
    <w:rsid w:val="00675385"/>
    <w:rsid w:val="00714378"/>
    <w:rsid w:val="00A66622"/>
    <w:rsid w:val="00AE2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AB1CA"/>
  <w15:chartTrackingRefBased/>
  <w15:docId w15:val="{FB4B4781-1F2C-410E-84B7-04D88F3A7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79E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3379E6"/>
  </w:style>
  <w:style w:type="paragraph" w:styleId="Akapitzlist">
    <w:name w:val="List Paragraph"/>
    <w:basedOn w:val="Normalny"/>
    <w:uiPriority w:val="34"/>
    <w:qFormat/>
    <w:rsid w:val="0071437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6662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6622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SPP-DELL</cp:lastModifiedBy>
  <cp:revision>2</cp:revision>
  <cp:lastPrinted>2022-05-17T08:12:00Z</cp:lastPrinted>
  <dcterms:created xsi:type="dcterms:W3CDTF">2022-05-17T08:14:00Z</dcterms:created>
  <dcterms:modified xsi:type="dcterms:W3CDTF">2022-05-17T08:14:00Z</dcterms:modified>
</cp:coreProperties>
</file>